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i/>
          <w:sz w:val="26"/>
          <w:szCs w:val="24"/>
        </w:rPr>
        <w:t>Kính thưa Thầy và các Thầy Cô!</w:t>
      </w:r>
    </w:p>
    <w:p w14:paraId="00000002" w14:textId="64ED1CF9" w:rsidR="007C00AD" w:rsidRPr="00B07A71" w:rsidRDefault="00C80928" w:rsidP="00D37E21">
      <w:pPr>
        <w:spacing w:after="160"/>
        <w:ind w:firstLine="547"/>
        <w:jc w:val="both"/>
        <w:rPr>
          <w:rFonts w:ascii="Times New Roman" w:eastAsia="Times New Roman" w:hAnsi="Times New Roman" w:cs="Times New Roman"/>
          <w:i/>
          <w:sz w:val="26"/>
          <w:szCs w:val="24"/>
        </w:rPr>
      </w:pPr>
      <w:r w:rsidRPr="00B07A71">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F52D70" w:rsidRPr="00B07A71">
        <w:rPr>
          <w:rFonts w:ascii="Times New Roman" w:eastAsia="Times New Roman" w:hAnsi="Times New Roman" w:cs="Times New Roman"/>
          <w:i/>
          <w:sz w:val="26"/>
          <w:szCs w:val="24"/>
          <w:lang w:val="en-US"/>
        </w:rPr>
        <w:t>Sáu</w:t>
      </w:r>
      <w:r w:rsidRPr="00B07A71">
        <w:rPr>
          <w:rFonts w:ascii="Times New Roman" w:eastAsia="Times New Roman" w:hAnsi="Times New Roman" w:cs="Times New Roman"/>
          <w:i/>
          <w:sz w:val="26"/>
          <w:szCs w:val="24"/>
        </w:rPr>
        <w:t>, ngày 30/09/2023</w:t>
      </w:r>
    </w:p>
    <w:p w14:paraId="00000003" w14:textId="77777777" w:rsidR="007C00AD" w:rsidRPr="00B07A71" w:rsidRDefault="00C80928" w:rsidP="00D37E21">
      <w:pPr>
        <w:spacing w:after="160"/>
        <w:ind w:hanging="2"/>
        <w:jc w:val="center"/>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w:t>
      </w:r>
    </w:p>
    <w:p w14:paraId="00000004" w14:textId="77777777" w:rsidR="007C00AD" w:rsidRPr="00B07A71" w:rsidRDefault="00C80928" w:rsidP="00D37E21">
      <w:pPr>
        <w:spacing w:after="160"/>
        <w:ind w:hanging="2"/>
        <w:jc w:val="center"/>
        <w:rPr>
          <w:rFonts w:ascii="Times New Roman" w:eastAsia="Times New Roman" w:hAnsi="Times New Roman" w:cs="Times New Roman"/>
          <w:b/>
          <w:sz w:val="26"/>
          <w:szCs w:val="24"/>
        </w:rPr>
      </w:pPr>
      <w:r w:rsidRPr="00B07A71">
        <w:rPr>
          <w:rFonts w:ascii="Times New Roman" w:eastAsia="Times New Roman" w:hAnsi="Times New Roman" w:cs="Times New Roman"/>
          <w:b/>
          <w:sz w:val="26"/>
          <w:szCs w:val="24"/>
        </w:rPr>
        <w:t>PHÁP SƯ TỊNH KHÔNG GIA NGÔN LỤC</w:t>
      </w:r>
    </w:p>
    <w:p w14:paraId="00000005" w14:textId="77777777" w:rsidR="007C00AD" w:rsidRPr="00B07A71" w:rsidRDefault="00C80928" w:rsidP="00D37E21">
      <w:pPr>
        <w:spacing w:after="160"/>
        <w:ind w:hanging="2"/>
        <w:jc w:val="center"/>
        <w:rPr>
          <w:rFonts w:ascii="Times New Roman" w:eastAsia="Times New Roman" w:hAnsi="Times New Roman" w:cs="Times New Roman"/>
          <w:b/>
          <w:sz w:val="26"/>
          <w:szCs w:val="24"/>
        </w:rPr>
      </w:pPr>
      <w:r w:rsidRPr="00B07A71">
        <w:rPr>
          <w:rFonts w:ascii="Times New Roman" w:eastAsia="Times New Roman" w:hAnsi="Times New Roman" w:cs="Times New Roman"/>
          <w:b/>
          <w:sz w:val="26"/>
          <w:szCs w:val="24"/>
        </w:rPr>
        <w:t>Phần  3 Chương 3</w:t>
      </w:r>
    </w:p>
    <w:p w14:paraId="00000006" w14:textId="77777777" w:rsidR="007C00AD" w:rsidRPr="00B07A71" w:rsidRDefault="00C80928" w:rsidP="00D37E21">
      <w:pPr>
        <w:spacing w:after="160"/>
        <w:ind w:hanging="2"/>
        <w:jc w:val="center"/>
        <w:rPr>
          <w:rFonts w:ascii="Times New Roman" w:eastAsia="Times New Roman" w:hAnsi="Times New Roman" w:cs="Times New Roman"/>
          <w:b/>
          <w:sz w:val="26"/>
          <w:szCs w:val="24"/>
        </w:rPr>
      </w:pPr>
      <w:r w:rsidRPr="00B07A71">
        <w:rPr>
          <w:rFonts w:ascii="Times New Roman" w:eastAsia="Times New Roman" w:hAnsi="Times New Roman" w:cs="Times New Roman"/>
          <w:b/>
          <w:sz w:val="26"/>
          <w:szCs w:val="24"/>
        </w:rPr>
        <w:t>KHUYẾN TẤN HÀNH GIẢ NỖ LỰC</w:t>
      </w:r>
    </w:p>
    <w:p w14:paraId="00000007" w14:textId="77777777" w:rsidR="007C00AD" w:rsidRPr="00B07A71" w:rsidRDefault="00C80928" w:rsidP="00D37E21">
      <w:pPr>
        <w:spacing w:after="160"/>
        <w:ind w:hanging="2"/>
        <w:jc w:val="center"/>
        <w:rPr>
          <w:rFonts w:ascii="Times New Roman" w:eastAsia="Times New Roman" w:hAnsi="Times New Roman" w:cs="Times New Roman"/>
          <w:b/>
          <w:sz w:val="26"/>
          <w:szCs w:val="24"/>
        </w:rPr>
      </w:pPr>
      <w:r w:rsidRPr="00B07A71">
        <w:rPr>
          <w:rFonts w:ascii="Times New Roman" w:eastAsia="Times New Roman" w:hAnsi="Times New Roman" w:cs="Times New Roman"/>
          <w:b/>
          <w:sz w:val="26"/>
          <w:szCs w:val="24"/>
        </w:rPr>
        <w:t>(BÀI BA)</w:t>
      </w:r>
    </w:p>
    <w:p w14:paraId="09E2D63F" w14:textId="77777777" w:rsidR="00C80928"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nói: “</w:t>
      </w:r>
      <w:r w:rsidRPr="00B07A71">
        <w:rPr>
          <w:rFonts w:ascii="Times New Roman" w:eastAsia="Times New Roman" w:hAnsi="Times New Roman" w:cs="Times New Roman"/>
          <w:b/>
          <w:i/>
          <w:sz w:val="26"/>
          <w:szCs w:val="24"/>
        </w:rPr>
        <w:t xml:space="preserve">Đồng tu học Phật dù là người xuất gia hay tại gia đều phải làm ra tấm gương tốt nhất cho mọi người. Phật tử tại gia phải có một gia đình an hoà, hạnh phúc, người xuất gia phải tận tâm tận lực vì người phục vụ, đạo tràng </w:t>
      </w:r>
      <w:r w:rsidRPr="00B07A71">
        <w:rPr>
          <w:rFonts w:ascii="Times New Roman" w:eastAsia="Times New Roman" w:hAnsi="Times New Roman" w:cs="Times New Roman"/>
          <w:b/>
          <w:i/>
          <w:sz w:val="26"/>
          <w:szCs w:val="24"/>
        </w:rPr>
        <w:t xml:space="preserve">phải là nơi tốt nhất để mọi người đến tu học. Cho dù chúng ta làm Phật sự gì, thí dụ, chúng ta xây dựng viện dưỡng lão, mở trường đào tạo thế hệ trẻ, chúng ta đều phải làm với tâm thái làm thế nào để phục vụ chúng sanh tốt nhất. Nếu chúng ta có cơ hội làm </w:t>
      </w:r>
      <w:r w:rsidRPr="00B07A71">
        <w:rPr>
          <w:rFonts w:ascii="Times New Roman" w:eastAsia="Times New Roman" w:hAnsi="Times New Roman" w:cs="Times New Roman"/>
          <w:b/>
          <w:i/>
          <w:sz w:val="26"/>
          <w:szCs w:val="24"/>
        </w:rPr>
        <w:t>Phật sự lợi ích chúng sanh thì chúng ta nhất định phải nắm lấy, đừng để cơ hội lỡ qua</w:t>
      </w:r>
      <w:r w:rsidRPr="00B07A71">
        <w:rPr>
          <w:rFonts w:ascii="Times New Roman" w:eastAsia="Times New Roman" w:hAnsi="Times New Roman" w:cs="Times New Roman"/>
          <w:sz w:val="26"/>
          <w:szCs w:val="24"/>
        </w:rPr>
        <w:t>”.</w:t>
      </w:r>
    </w:p>
    <w:p w14:paraId="1F3A0B1C" w14:textId="77777777" w:rsidR="00C80928"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từng nhắc: “</w:t>
      </w:r>
      <w:r w:rsidRPr="00B07A71">
        <w:rPr>
          <w:rFonts w:ascii="Times New Roman" w:eastAsia="Times New Roman" w:hAnsi="Times New Roman" w:cs="Times New Roman"/>
          <w:b/>
          <w:i/>
          <w:sz w:val="26"/>
          <w:szCs w:val="24"/>
        </w:rPr>
        <w:t>Người thế gian việc gì cũng có thể làm nhưng họ không thể tự thân trải qua một đời sống nghiêm túc</w:t>
      </w:r>
      <w:r w:rsidRPr="00B07A71">
        <w:rPr>
          <w:rFonts w:ascii="Times New Roman" w:eastAsia="Times New Roman" w:hAnsi="Times New Roman" w:cs="Times New Roman"/>
          <w:sz w:val="26"/>
          <w:szCs w:val="24"/>
        </w:rPr>
        <w:t>”. Nhiều người nói rất hay nhưng h</w:t>
      </w:r>
      <w:r w:rsidRPr="00B07A71">
        <w:rPr>
          <w:rFonts w:ascii="Times New Roman" w:eastAsia="Times New Roman" w:hAnsi="Times New Roman" w:cs="Times New Roman"/>
          <w:sz w:val="26"/>
          <w:szCs w:val="24"/>
        </w:rPr>
        <w:t>ọ chỉ làm trên hình thức, họ chỉ muốn có lợi cho mình, chỉ muốn xây dựng bá đồ riêng. Những việc như vậy đã diễn ra từ thời xưa nên khi Ngài Lục Tổ Huệ Năng quy y cho Phật tử, Ngài nói: “</w:t>
      </w:r>
      <w:r w:rsidRPr="00B07A71">
        <w:rPr>
          <w:rFonts w:ascii="Times New Roman" w:eastAsia="Times New Roman" w:hAnsi="Times New Roman" w:cs="Times New Roman"/>
          <w:b/>
          <w:i/>
          <w:sz w:val="26"/>
          <w:szCs w:val="24"/>
        </w:rPr>
        <w:t>Quy y Giác, quy y Chánh, quy y Tịnh</w:t>
      </w:r>
      <w:r w:rsidRPr="00B07A71">
        <w:rPr>
          <w:rFonts w:ascii="Times New Roman" w:eastAsia="Times New Roman" w:hAnsi="Times New Roman" w:cs="Times New Roman"/>
          <w:sz w:val="26"/>
          <w:szCs w:val="24"/>
        </w:rPr>
        <w:t>”. “</w:t>
      </w:r>
      <w:r w:rsidRPr="00B07A71">
        <w:rPr>
          <w:rFonts w:ascii="Times New Roman" w:eastAsia="Times New Roman" w:hAnsi="Times New Roman" w:cs="Times New Roman"/>
          <w:i/>
          <w:sz w:val="26"/>
          <w:szCs w:val="24"/>
        </w:rPr>
        <w:t>Giác</w:t>
      </w:r>
      <w:r w:rsidRPr="00B07A71">
        <w:rPr>
          <w:rFonts w:ascii="Times New Roman" w:eastAsia="Times New Roman" w:hAnsi="Times New Roman" w:cs="Times New Roman"/>
          <w:sz w:val="26"/>
          <w:szCs w:val="24"/>
        </w:rPr>
        <w:t>” là không mê. “</w:t>
      </w:r>
      <w:r w:rsidRPr="00B07A71">
        <w:rPr>
          <w:rFonts w:ascii="Times New Roman" w:eastAsia="Times New Roman" w:hAnsi="Times New Roman" w:cs="Times New Roman"/>
          <w:i/>
          <w:sz w:val="26"/>
          <w:szCs w:val="24"/>
        </w:rPr>
        <w:t>Chánh</w:t>
      </w:r>
      <w:r w:rsidRPr="00B07A71">
        <w:rPr>
          <w:rFonts w:ascii="Times New Roman" w:eastAsia="Times New Roman" w:hAnsi="Times New Roman" w:cs="Times New Roman"/>
          <w:sz w:val="26"/>
          <w:szCs w:val="24"/>
        </w:rPr>
        <w:t xml:space="preserve">” là </w:t>
      </w:r>
      <w:r w:rsidRPr="00B07A71">
        <w:rPr>
          <w:rFonts w:ascii="Times New Roman" w:eastAsia="Times New Roman" w:hAnsi="Times New Roman" w:cs="Times New Roman"/>
          <w:sz w:val="26"/>
          <w:szCs w:val="24"/>
        </w:rPr>
        <w:t>không tà. “</w:t>
      </w:r>
      <w:r w:rsidRPr="00B07A71">
        <w:rPr>
          <w:rFonts w:ascii="Times New Roman" w:eastAsia="Times New Roman" w:hAnsi="Times New Roman" w:cs="Times New Roman"/>
          <w:i/>
          <w:sz w:val="26"/>
          <w:szCs w:val="24"/>
        </w:rPr>
        <w:t>Tịnh</w:t>
      </w:r>
      <w:r w:rsidRPr="00B07A71">
        <w:rPr>
          <w:rFonts w:ascii="Times New Roman" w:eastAsia="Times New Roman" w:hAnsi="Times New Roman" w:cs="Times New Roman"/>
          <w:sz w:val="26"/>
          <w:szCs w:val="24"/>
        </w:rPr>
        <w:t>” là không nhiễm. Ngài không nói: “</w:t>
      </w:r>
      <w:r w:rsidRPr="00B07A71">
        <w:rPr>
          <w:rFonts w:ascii="Times New Roman" w:eastAsia="Times New Roman" w:hAnsi="Times New Roman" w:cs="Times New Roman"/>
          <w:i/>
          <w:sz w:val="26"/>
          <w:szCs w:val="24"/>
        </w:rPr>
        <w:t>Quy y Phật, Pháp, Tăng</w:t>
      </w:r>
      <w:r w:rsidRPr="00B07A71">
        <w:rPr>
          <w:rFonts w:ascii="Times New Roman" w:eastAsia="Times New Roman" w:hAnsi="Times New Roman" w:cs="Times New Roman"/>
          <w:sz w:val="26"/>
          <w:szCs w:val="24"/>
        </w:rPr>
        <w:t>” vì “</w:t>
      </w:r>
      <w:r w:rsidRPr="00B07A71">
        <w:rPr>
          <w:rFonts w:ascii="Times New Roman" w:eastAsia="Times New Roman" w:hAnsi="Times New Roman" w:cs="Times New Roman"/>
          <w:i/>
          <w:sz w:val="26"/>
          <w:szCs w:val="24"/>
        </w:rPr>
        <w:t>Pháp</w:t>
      </w:r>
      <w:r w:rsidRPr="00B07A71">
        <w:rPr>
          <w:rFonts w:ascii="Times New Roman" w:eastAsia="Times New Roman" w:hAnsi="Times New Roman" w:cs="Times New Roman"/>
          <w:sz w:val="26"/>
          <w:szCs w:val="24"/>
        </w:rPr>
        <w:t>” là Kinh sách, nhiều người tự in Kinh sách, tự sửa đổi nội dung nên chúng ta rất khó nhận biết đâu là sách do người xưa để lại. Thầy Trần cũng từng nói, có những người truyề</w:t>
      </w:r>
      <w:r w:rsidRPr="00B07A71">
        <w:rPr>
          <w:rFonts w:ascii="Times New Roman" w:eastAsia="Times New Roman" w:hAnsi="Times New Roman" w:cs="Times New Roman"/>
          <w:sz w:val="26"/>
          <w:szCs w:val="24"/>
        </w:rPr>
        <w:t>n dạy đạo đức Thánh Hiền, mặc quần áo của Thánh Hiền nhưng họ chỉ nói mà không thật làm.</w:t>
      </w:r>
    </w:p>
    <w:p w14:paraId="0000000A" w14:textId="5E41D94B"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Có người nói với Hòa Thượng, khi Ngài quy y cho mọi người hay dạy mọi người học thì Ngài nên nhận tiền, Hòa Thượng nói: “</w:t>
      </w:r>
      <w:r w:rsidRPr="00B07A71">
        <w:rPr>
          <w:rFonts w:ascii="Times New Roman" w:eastAsia="Times New Roman" w:hAnsi="Times New Roman" w:cs="Times New Roman"/>
          <w:b/>
          <w:i/>
          <w:sz w:val="26"/>
          <w:szCs w:val="24"/>
        </w:rPr>
        <w:t xml:space="preserve">Phật pháp chân chánh là không nhắc đến </w:t>
      </w:r>
      <w:r w:rsidRPr="00B07A71">
        <w:rPr>
          <w:rFonts w:ascii="Times New Roman" w:eastAsia="Times New Roman" w:hAnsi="Times New Roman" w:cs="Times New Roman"/>
          <w:b/>
          <w:i/>
          <w:sz w:val="26"/>
          <w:szCs w:val="24"/>
        </w:rPr>
        <w:t>tiền!</w:t>
      </w:r>
      <w:r w:rsidRPr="00B07A71">
        <w:rPr>
          <w:rFonts w:ascii="Times New Roman" w:eastAsia="Times New Roman" w:hAnsi="Times New Roman" w:cs="Times New Roman"/>
          <w:sz w:val="26"/>
          <w:szCs w:val="24"/>
        </w:rPr>
        <w:t xml:space="preserve">”. Phật Bồ Tát, Long Thiên Thiện Thần đều biết rõ chúng ta đang làm gì. Nếu chúng ta tận tâm tận lực, thay Phật Bồ Tát làm việc vì chúng sanh thì Long Thiên Hộ Pháp sẽ thay Phật gia trì, hỗ trợ chúng ta. Điều quan trọng là chúng ta phải chân thật làm </w:t>
      </w:r>
      <w:r w:rsidRPr="00B07A71">
        <w:rPr>
          <w:rFonts w:ascii="Times New Roman" w:eastAsia="Times New Roman" w:hAnsi="Times New Roman" w:cs="Times New Roman"/>
          <w:sz w:val="26"/>
          <w:szCs w:val="24"/>
        </w:rPr>
        <w:t>ra tấm gương cho chúng sanh.</w:t>
      </w:r>
    </w:p>
    <w:p w14:paraId="0000000B"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Nhiều năm qua, chúng ta cố gắng làm theo lời Hòa Thượng dạy, Ngài đã thật làm trong 70 năm, cuộc đời Ngài đã chuyển đổi một cách ngoạn mục, Ngài từ không có phước báu, tuổi thọ chuyển thành có phước báu, có tuổi thọ h</w:t>
      </w:r>
      <w:r w:rsidRPr="00B07A71">
        <w:rPr>
          <w:rFonts w:ascii="Times New Roman" w:eastAsia="Times New Roman" w:hAnsi="Times New Roman" w:cs="Times New Roman"/>
          <w:sz w:val="26"/>
          <w:szCs w:val="24"/>
        </w:rPr>
        <w:t>ơn người. Khi Ngài còn trẻ, khuôn mặt Ngài gầy gò, về sau, khuôn mặt của Ngài ngày càng phúc hậu, khi Ngài hơn 80 tuổi, da mặt của Ngài cũng gần như không có vết nhăn, đồi mồi. Đây là kết quả của việc Ngài đã cả một đời vì chúng sanh lo nghĩ. Người thế gia</w:t>
      </w:r>
      <w:r w:rsidRPr="00B07A71">
        <w:rPr>
          <w:rFonts w:ascii="Times New Roman" w:eastAsia="Times New Roman" w:hAnsi="Times New Roman" w:cs="Times New Roman"/>
          <w:sz w:val="26"/>
          <w:szCs w:val="24"/>
        </w:rPr>
        <w:t>n làm việc gì cũng cần có điều kiện, chúng ta phải làm với tâm cho đi vô điều kiện để làm ra tấm gương cho người. Người khác chỉ bán thì chúng ta sẽ chỉ cho đi!</w:t>
      </w:r>
    </w:p>
    <w:p w14:paraId="0000000C"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Khi Hòa Thượng ở Singapore, Ngài  nói: “</w:t>
      </w:r>
      <w:r w:rsidRPr="00B07A71">
        <w:rPr>
          <w:rFonts w:ascii="Times New Roman" w:eastAsia="Times New Roman" w:hAnsi="Times New Roman" w:cs="Times New Roman"/>
          <w:b/>
          <w:i/>
          <w:sz w:val="26"/>
          <w:szCs w:val="24"/>
        </w:rPr>
        <w:t>Chúng ta trước tiên phải xây dựng thôn Di</w:t>
      </w:r>
      <w:r w:rsidRPr="00B07A71">
        <w:rPr>
          <w:rFonts w:ascii="Times New Roman" w:eastAsia="Times New Roman" w:hAnsi="Times New Roman" w:cs="Times New Roman"/>
          <w:b/>
          <w:i/>
          <w:sz w:val="26"/>
          <w:szCs w:val="24"/>
        </w:rPr>
        <w:t xml:space="preserve"> Đà, thứ hai là mở lớp bồi dưỡng thế hệ trẻ, thứ ba là đoàn kết các tôn giáo, các tôn giáo tôn trọng, giúp đỡ nhau phát triển. Chúng ta cùng sáng tạo một xã hội tốt đẹp, phồn vinh, an định, sáng tạo một thế giới hoà bình, chân thật. Chúng ta nhất định khôn</w:t>
      </w:r>
      <w:r w:rsidRPr="00B07A71">
        <w:rPr>
          <w:rFonts w:ascii="Times New Roman" w:eastAsia="Times New Roman" w:hAnsi="Times New Roman" w:cs="Times New Roman"/>
          <w:b/>
          <w:i/>
          <w:sz w:val="26"/>
          <w:szCs w:val="24"/>
        </w:rPr>
        <w:t>g có tâm tư riêng”.</w:t>
      </w:r>
      <w:r w:rsidRPr="00B07A71">
        <w:rPr>
          <w:rFonts w:ascii="Times New Roman" w:eastAsia="Times New Roman" w:hAnsi="Times New Roman" w:cs="Times New Roman"/>
          <w:sz w:val="26"/>
          <w:szCs w:val="24"/>
        </w:rPr>
        <w:t xml:space="preserve"> “</w:t>
      </w:r>
      <w:r w:rsidRPr="00B07A71">
        <w:rPr>
          <w:rFonts w:ascii="Times New Roman" w:eastAsia="Times New Roman" w:hAnsi="Times New Roman" w:cs="Times New Roman"/>
          <w:i/>
          <w:sz w:val="26"/>
          <w:szCs w:val="24"/>
        </w:rPr>
        <w:t>Tâm tư riêng</w:t>
      </w:r>
      <w:r w:rsidRPr="00B07A71">
        <w:rPr>
          <w:rFonts w:ascii="Times New Roman" w:eastAsia="Times New Roman" w:hAnsi="Times New Roman" w:cs="Times New Roman"/>
          <w:sz w:val="26"/>
          <w:szCs w:val="24"/>
        </w:rPr>
        <w:t>” là tâm “</w:t>
      </w:r>
      <w:r w:rsidRPr="00B07A71">
        <w:rPr>
          <w:rFonts w:ascii="Times New Roman" w:eastAsia="Times New Roman" w:hAnsi="Times New Roman" w:cs="Times New Roman"/>
          <w:i/>
          <w:sz w:val="26"/>
          <w:szCs w:val="24"/>
        </w:rPr>
        <w:t>tự tư tự lợi</w:t>
      </w:r>
      <w:r w:rsidRPr="00B07A71">
        <w:rPr>
          <w:rFonts w:ascii="Times New Roman" w:eastAsia="Times New Roman" w:hAnsi="Times New Roman" w:cs="Times New Roman"/>
          <w:sz w:val="26"/>
          <w:szCs w:val="24"/>
        </w:rPr>
        <w:t>”, chỉ nghĩ đến lợi ích của bản thân. Người học Phật là không được có tâm tư riêng. Hoà Thượng không dạy mọi người chỉ niệm Phật cầu vãng sanh nhưng ngày nay, nhiều người niệm Phật chỉ cầu vãng sanh ch</w:t>
      </w:r>
      <w:r w:rsidRPr="00B07A71">
        <w:rPr>
          <w:rFonts w:ascii="Times New Roman" w:eastAsia="Times New Roman" w:hAnsi="Times New Roman" w:cs="Times New Roman"/>
          <w:sz w:val="26"/>
          <w:szCs w:val="24"/>
        </w:rPr>
        <w:t>o riêng mình, chướng ngại người khác làm việc lợi ích chúng sanh. Việc chúng ta giúp ích chúng sanh không chướng ngại việc  chúng ta vãng sanh.</w:t>
      </w:r>
    </w:p>
    <w:p w14:paraId="0000000D"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một đời chuyên tu, chuyên hoằng Tịnh Độ nhưng Ngài vẫn tích cực làm việc lợi ích chúng sa</w:t>
      </w:r>
      <w:r w:rsidRPr="00B07A71">
        <w:rPr>
          <w:rFonts w:ascii="Times New Roman" w:eastAsia="Times New Roman" w:hAnsi="Times New Roman" w:cs="Times New Roman"/>
          <w:sz w:val="26"/>
          <w:szCs w:val="24"/>
        </w:rPr>
        <w:t>nh. Nếu có người muốn làm những việc chúng ra đang làm thì chúng ta sẵn sàng nhường, chúng ta làm mọi việc chỉ để lợi ích chúng sanh, để phục vụ chúng sanh. Chúng ta đang tổ chức các buổi lễ tri ân Cha Mẹ, những buổi lễ này đã đánh thức được tâm hiếu của n</w:t>
      </w:r>
      <w:r w:rsidRPr="00B07A71">
        <w:rPr>
          <w:rFonts w:ascii="Times New Roman" w:eastAsia="Times New Roman" w:hAnsi="Times New Roman" w:cs="Times New Roman"/>
          <w:sz w:val="26"/>
          <w:szCs w:val="24"/>
        </w:rPr>
        <w:t>hiều người con, giúp nhiều cặp vợ chồng hàn gắn. Người thế gian trước khi làm một việc, họ luôn nghĩ đến lợi ích của bản thân. Chúng ta phải làm mọi việc với tâm “</w:t>
      </w:r>
      <w:r w:rsidRPr="00B07A71">
        <w:rPr>
          <w:rFonts w:ascii="Times New Roman" w:eastAsia="Times New Roman" w:hAnsi="Times New Roman" w:cs="Times New Roman"/>
          <w:i/>
          <w:sz w:val="26"/>
          <w:szCs w:val="24"/>
        </w:rPr>
        <w:t>vô vụ lợi</w:t>
      </w:r>
      <w:r w:rsidRPr="00B07A71">
        <w:rPr>
          <w:rFonts w:ascii="Times New Roman" w:eastAsia="Times New Roman" w:hAnsi="Times New Roman" w:cs="Times New Roman"/>
          <w:sz w:val="26"/>
          <w:szCs w:val="24"/>
        </w:rPr>
        <w:t xml:space="preserve">”, chúng ta không vụ lợi thì chúng ta sẽ chân thật có lợi ích. Cả cuộc đời Hòa </w:t>
      </w:r>
      <w:r w:rsidRPr="00B07A71">
        <w:rPr>
          <w:rFonts w:ascii="Times New Roman" w:eastAsia="Times New Roman" w:hAnsi="Times New Roman" w:cs="Times New Roman"/>
          <w:sz w:val="26"/>
          <w:szCs w:val="24"/>
        </w:rPr>
        <w:t>Thượng là tam bất quản, không quản tiền, không quản việc, không quản người nhưng Ngài vẫn có thể làm được rất nhiều việc lợi ích chúng sanh.</w:t>
      </w:r>
    </w:p>
    <w:p w14:paraId="0000000E"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Hoà Thượng nhắc, chúng ta phải làm ra tấm gương thật tốt, chúng ta phải xây dựng đạo tràng, viện dưỡng </w:t>
      </w:r>
      <w:r w:rsidRPr="00B07A71">
        <w:rPr>
          <w:rFonts w:ascii="Times New Roman" w:eastAsia="Times New Roman" w:hAnsi="Times New Roman" w:cs="Times New Roman"/>
          <w:sz w:val="26"/>
          <w:szCs w:val="24"/>
        </w:rPr>
        <w:t>lão, trường học tốt nhất cho chúng sanh. Chúng ta có duyên phận thì chúng ta phải nỗ lực làm, chúng ta đừng bỏ lỡ những cơ hội này. Những năm qua, chúng ta đã có cơ hội làm nhiều việc lợi ích chúng sanh, khi chúng ta tri ân các Mẹ Việt Nam anh hùng, các Mẹ</w:t>
      </w:r>
      <w:r w:rsidRPr="00B07A71">
        <w:rPr>
          <w:rFonts w:ascii="Times New Roman" w:eastAsia="Times New Roman" w:hAnsi="Times New Roman" w:cs="Times New Roman"/>
          <w:sz w:val="26"/>
          <w:szCs w:val="24"/>
        </w:rPr>
        <w:t xml:space="preserve"> đều rất vui, các Mẹ đều đã già, chúng ta không còn nhiều thời gian để tri ân các Mẹ.</w:t>
      </w:r>
    </w:p>
    <w:p w14:paraId="0000000F"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nói: “</w:t>
      </w:r>
      <w:r w:rsidRPr="00B07A71">
        <w:rPr>
          <w:rFonts w:ascii="Times New Roman" w:eastAsia="Times New Roman" w:hAnsi="Times New Roman" w:cs="Times New Roman"/>
          <w:b/>
          <w:i/>
          <w:sz w:val="26"/>
          <w:szCs w:val="24"/>
        </w:rPr>
        <w:t>Xã hội hiện đại, tai nạn diễn ra triền miên, chúng ta muốn giúp chính mình trước tiên chúng ta phải xả bỏ “tự tư tự lợi”, chúng ta niệm Phật c</w:t>
      </w:r>
      <w:r w:rsidRPr="00B07A71">
        <w:rPr>
          <w:rFonts w:ascii="Times New Roman" w:eastAsia="Times New Roman" w:hAnsi="Times New Roman" w:cs="Times New Roman"/>
          <w:b/>
          <w:i/>
          <w:sz w:val="26"/>
          <w:szCs w:val="24"/>
        </w:rPr>
        <w:t>ũng không phải vì mình mà chúng ta vì tất cả chúng sanh mà niệm. Chúng ta niệm Phật vì tiêu tai, miễn nạn cho chúng sanh, vì cầu thế giới an lành. Chúng sanh tạo nghiệp, không biết niệm Phật thì chúng ta niệm Phật thay cho họ, đây là tâm tốt!</w:t>
      </w:r>
      <w:r w:rsidRPr="00B07A71">
        <w:rPr>
          <w:rFonts w:ascii="Times New Roman" w:eastAsia="Times New Roman" w:hAnsi="Times New Roman" w:cs="Times New Roman"/>
          <w:sz w:val="26"/>
          <w:szCs w:val="24"/>
        </w:rPr>
        <w:t>”. Chúng ta vì</w:t>
      </w:r>
      <w:r w:rsidRPr="00B07A71">
        <w:rPr>
          <w:rFonts w:ascii="Times New Roman" w:eastAsia="Times New Roman" w:hAnsi="Times New Roman" w:cs="Times New Roman"/>
          <w:sz w:val="26"/>
          <w:szCs w:val="24"/>
        </w:rPr>
        <w:t xml:space="preserve"> chúng sanh làm ra tấm gương chính là chúng ta nhắc nhở, cảnh tỉnh mọi người.</w:t>
      </w:r>
    </w:p>
    <w:p w14:paraId="00000010"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nói: “</w:t>
      </w:r>
      <w:r w:rsidRPr="00B07A71">
        <w:rPr>
          <w:rFonts w:ascii="Times New Roman" w:eastAsia="Times New Roman" w:hAnsi="Times New Roman" w:cs="Times New Roman"/>
          <w:b/>
          <w:i/>
          <w:sz w:val="26"/>
          <w:szCs w:val="24"/>
        </w:rPr>
        <w:t>Việc làm của chúng ta cho dù không thể tiêu trừ kiếp nạn nhưng cũng có thể rút ngắn, hoà hoãn kiếp nạn. Chúng ta tổ chức Phật thất thường niên, một tuầ</w:t>
      </w:r>
      <w:r w:rsidRPr="00B07A71">
        <w:rPr>
          <w:rFonts w:ascii="Times New Roman" w:eastAsia="Times New Roman" w:hAnsi="Times New Roman" w:cs="Times New Roman"/>
          <w:b/>
          <w:i/>
          <w:sz w:val="26"/>
          <w:szCs w:val="24"/>
        </w:rPr>
        <w:t>n chúng ta giảng Kinh 14 giờ, mục đích là cầu tiêu tai, giải nạn cho chúng sanh, cầu cho xã hội được an định. Chúng ta vì chúng sanh là chúng ta chân thật vì mình. Chúng ta vì mình làm việc, niệm Phật thì chúng ta có thể giải đãi, lười biếng nhưng nếu chún</w:t>
      </w:r>
      <w:r w:rsidRPr="00B07A71">
        <w:rPr>
          <w:rFonts w:ascii="Times New Roman" w:eastAsia="Times New Roman" w:hAnsi="Times New Roman" w:cs="Times New Roman"/>
          <w:b/>
          <w:i/>
          <w:sz w:val="26"/>
          <w:szCs w:val="24"/>
        </w:rPr>
        <w:t>g ta làm vì chúng sanh thì chúng ta không dám. Chúng ta không chăm chỉ niệm Phật thì chúng sanh không thể được cứu. Chúng ta có trách nhiệm hóa giải, giảm nhẹ tai nạn ở thế gian. Đây chính là Tâm Bồ Đề, tâm đại từ, đại bi của Phật Bồ Tát</w:t>
      </w:r>
      <w:r w:rsidRPr="00B07A71">
        <w:rPr>
          <w:rFonts w:ascii="Times New Roman" w:eastAsia="Times New Roman" w:hAnsi="Times New Roman" w:cs="Times New Roman"/>
          <w:sz w:val="26"/>
          <w:szCs w:val="24"/>
        </w:rPr>
        <w:t xml:space="preserve">”. Những bài giảng </w:t>
      </w:r>
      <w:r w:rsidRPr="00B07A71">
        <w:rPr>
          <w:rFonts w:ascii="Times New Roman" w:eastAsia="Times New Roman" w:hAnsi="Times New Roman" w:cs="Times New Roman"/>
          <w:sz w:val="26"/>
          <w:szCs w:val="24"/>
        </w:rPr>
        <w:t>của Hòa Thượng vô cùng thiết thực nhưng ngay cả video gốc cũng chỉ có vài chục lượt xem, trong khi đó những bài giảng của người thế gian thường có vài chục ngàn lượt xem.</w:t>
      </w:r>
    </w:p>
    <w:p w14:paraId="05E466E3" w14:textId="77777777" w:rsidR="00C80928"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nói: “</w:t>
      </w:r>
      <w:r w:rsidRPr="00B07A71">
        <w:rPr>
          <w:rFonts w:ascii="Times New Roman" w:eastAsia="Times New Roman" w:hAnsi="Times New Roman" w:cs="Times New Roman"/>
          <w:b/>
          <w:i/>
          <w:sz w:val="26"/>
          <w:szCs w:val="24"/>
        </w:rPr>
        <w:t xml:space="preserve">Lần này, ngay trong Phật thất ở </w:t>
      </w:r>
      <w:r w:rsidRPr="00B07A71">
        <w:rPr>
          <w:rFonts w:ascii="Times New Roman" w:eastAsia="Times New Roman" w:hAnsi="Times New Roman" w:cs="Times New Roman"/>
          <w:b/>
          <w:i/>
          <w:sz w:val="26"/>
          <w:szCs w:val="27"/>
        </w:rPr>
        <w:t>Dallas, Mỹ</w:t>
      </w:r>
      <w:r w:rsidRPr="00B07A71">
        <w:rPr>
          <w:rFonts w:ascii="Times New Roman" w:eastAsia="Times New Roman" w:hAnsi="Times New Roman" w:cs="Times New Roman"/>
          <w:b/>
          <w:i/>
          <w:sz w:val="26"/>
          <w:szCs w:val="24"/>
        </w:rPr>
        <w:t>, lão cư sĩ M</w:t>
      </w:r>
      <w:r w:rsidRPr="00B07A71">
        <w:rPr>
          <w:rFonts w:ascii="Times New Roman" w:eastAsia="Times New Roman" w:hAnsi="Times New Roman" w:cs="Times New Roman"/>
          <w:b/>
          <w:i/>
          <w:sz w:val="26"/>
          <w:szCs w:val="24"/>
        </w:rPr>
        <w:t>ã đã vãng sanh, đã làm ra tam chứng chuyển, ông vì chúng ta làm ra chứng minh. Đây là công đức, lợi ích thù thắng của việc niệm Phật chúng ta phải học tập làm theo. Thế gian này tất cả là giả chỉ có vãng sanh bất thoái thành Phật là chân thật. Chúng ta phả</w:t>
      </w:r>
      <w:r w:rsidRPr="00B07A71">
        <w:rPr>
          <w:rFonts w:ascii="Times New Roman" w:eastAsia="Times New Roman" w:hAnsi="Times New Roman" w:cs="Times New Roman"/>
          <w:b/>
          <w:i/>
          <w:sz w:val="26"/>
          <w:szCs w:val="24"/>
        </w:rPr>
        <w:t>i nắm lấy cơ duyên này!</w:t>
      </w:r>
      <w:r w:rsidRPr="00B07A71">
        <w:rPr>
          <w:rFonts w:ascii="Times New Roman" w:eastAsia="Times New Roman" w:hAnsi="Times New Roman" w:cs="Times New Roman"/>
          <w:sz w:val="26"/>
          <w:szCs w:val="24"/>
        </w:rPr>
        <w:t>”. Hòa Thượng cực lực khuyến khích chúng ta “</w:t>
      </w:r>
      <w:r w:rsidRPr="00B07A71">
        <w:rPr>
          <w:rFonts w:ascii="Times New Roman" w:eastAsia="Times New Roman" w:hAnsi="Times New Roman" w:cs="Times New Roman"/>
          <w:i/>
          <w:sz w:val="26"/>
          <w:szCs w:val="24"/>
        </w:rPr>
        <w:t>tự hành hoá tha</w:t>
      </w:r>
      <w:r w:rsidRPr="00B07A71">
        <w:rPr>
          <w:rFonts w:ascii="Times New Roman" w:eastAsia="Times New Roman" w:hAnsi="Times New Roman" w:cs="Times New Roman"/>
          <w:sz w:val="26"/>
          <w:szCs w:val="24"/>
        </w:rPr>
        <w:t>”. Chúng ta không thể “</w:t>
      </w:r>
      <w:r w:rsidRPr="00B07A71">
        <w:rPr>
          <w:rFonts w:ascii="Times New Roman" w:eastAsia="Times New Roman" w:hAnsi="Times New Roman" w:cs="Times New Roman"/>
          <w:i/>
          <w:sz w:val="26"/>
          <w:szCs w:val="24"/>
        </w:rPr>
        <w:t>độc thiện kỳ thân</w:t>
      </w:r>
      <w:r w:rsidRPr="00B07A71">
        <w:rPr>
          <w:rFonts w:ascii="Times New Roman" w:eastAsia="Times New Roman" w:hAnsi="Times New Roman" w:cs="Times New Roman"/>
          <w:sz w:val="26"/>
          <w:szCs w:val="24"/>
        </w:rPr>
        <w:t>”, chỉ cần riêng mình được tốt, riêng mình an nhàn, thảnh thơi mà chúng ta phải dùng năng lực để làm việc lợi ích chúng sanh.</w:t>
      </w:r>
    </w:p>
    <w:p w14:paraId="00000012" w14:textId="10C8E420"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w:t>
      </w:r>
      <w:r w:rsidRPr="00B07A71">
        <w:rPr>
          <w:rFonts w:ascii="Times New Roman" w:eastAsia="Times New Roman" w:hAnsi="Times New Roman" w:cs="Times New Roman"/>
          <w:sz w:val="26"/>
          <w:szCs w:val="24"/>
        </w:rPr>
        <w:t xml:space="preserve">      Ngày nay, giáo dục tôn giáo ảnh hưởng tích cực chúng sanh, chúng ta tích cực đoàn kết tôn giáo thì chúng sanh sẽ có được lợi ích. Hòa Thượng từng nói: “</w:t>
      </w:r>
      <w:r w:rsidRPr="00B07A71">
        <w:rPr>
          <w:rFonts w:ascii="Times New Roman" w:eastAsia="Times New Roman" w:hAnsi="Times New Roman" w:cs="Times New Roman"/>
          <w:b/>
          <w:i/>
          <w:sz w:val="26"/>
          <w:szCs w:val="24"/>
        </w:rPr>
        <w:t>Chúng ta có thế giới Tây Phương Cực Lạc thì họ cũng có Thiên Đường riêng của họ</w:t>
      </w:r>
      <w:r w:rsidRPr="00B07A71">
        <w:rPr>
          <w:rFonts w:ascii="Times New Roman" w:eastAsia="Times New Roman" w:hAnsi="Times New Roman" w:cs="Times New Roman"/>
          <w:sz w:val="26"/>
          <w:szCs w:val="24"/>
        </w:rPr>
        <w:t>”. Chúng ta cũng ph</w:t>
      </w:r>
      <w:r w:rsidRPr="00B07A71">
        <w:rPr>
          <w:rFonts w:ascii="Times New Roman" w:eastAsia="Times New Roman" w:hAnsi="Times New Roman" w:cs="Times New Roman"/>
          <w:sz w:val="26"/>
          <w:szCs w:val="24"/>
        </w:rPr>
        <w:t>ải giúp người ở những tôn giáo khác về được Thiên đường của họ. Thế giới Cực Lạc hay Thiên Đường đều là nơi vô cùng tốt đẹp, không có sự cạnh tranh, đấu tranh. Có người nói với Cha Mẹ của họ, nếu Cha Mẹ tiếp tục ăn nuốt chúng sanh thì Cha Mẹ chắc chắn sẽ đ</w:t>
      </w:r>
      <w:r w:rsidRPr="00B07A71">
        <w:rPr>
          <w:rFonts w:ascii="Times New Roman" w:eastAsia="Times New Roman" w:hAnsi="Times New Roman" w:cs="Times New Roman"/>
          <w:sz w:val="26"/>
          <w:szCs w:val="24"/>
        </w:rPr>
        <w:t>i vào địa ngục. Nếu chúng ta làm chúng sanh tức giận thì chúng ta đã sai rồi! Chúng ta chân thật niệm Phật thì chúng ta đã tạo ra một mảng từ trường an lành làm giảm đi kiếp nạn. Tinh thần của Bồ Tát Đạo là chúng ta khởi tâm động niệm luôn vì chúng sanh lo</w:t>
      </w:r>
      <w:r w:rsidRPr="00B07A71">
        <w:rPr>
          <w:rFonts w:ascii="Times New Roman" w:eastAsia="Times New Roman" w:hAnsi="Times New Roman" w:cs="Times New Roman"/>
          <w:sz w:val="26"/>
          <w:szCs w:val="24"/>
        </w:rPr>
        <w:t xml:space="preserve"> nghĩ. Chúng ta niệm Phật, làm việc thiện cũng là vì chúng sanh, chúng ta hoàn toàn không làm vì mình.</w:t>
      </w:r>
    </w:p>
    <w:p w14:paraId="4277316C" w14:textId="77777777" w:rsidR="00C80928"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Hòa Thượng nói: “</w:t>
      </w:r>
      <w:r w:rsidRPr="00B07A71">
        <w:rPr>
          <w:rFonts w:ascii="Times New Roman" w:eastAsia="Times New Roman" w:hAnsi="Times New Roman" w:cs="Times New Roman"/>
          <w:b/>
          <w:i/>
          <w:sz w:val="26"/>
          <w:szCs w:val="24"/>
        </w:rPr>
        <w:t>Bồ Tát Đại Từ nói, chúng ta ngay trong đời này khuyến giải cho hai người vãng sanh thì cũng bằng chính chúng ta tinh tấn. Nếu</w:t>
      </w:r>
      <w:r w:rsidRPr="00B07A71">
        <w:rPr>
          <w:rFonts w:ascii="Times New Roman" w:eastAsia="Times New Roman" w:hAnsi="Times New Roman" w:cs="Times New Roman"/>
          <w:b/>
          <w:i/>
          <w:sz w:val="26"/>
          <w:szCs w:val="24"/>
        </w:rPr>
        <w:t xml:space="preserve"> chúng ta có thể khuyến giải cho  10 đến 20 người vãng sanh thì công đức của chúng ta vô lượng, vô biên. Chúng ta khuyến khích được càng nhiều người vãng sanh thì công đức của chúng ta càng thù thắng, mặc dù công phu niệm Phật của chúng ta kém một chút thì</w:t>
      </w:r>
      <w:r w:rsidRPr="00B07A71">
        <w:rPr>
          <w:rFonts w:ascii="Times New Roman" w:eastAsia="Times New Roman" w:hAnsi="Times New Roman" w:cs="Times New Roman"/>
          <w:b/>
          <w:i/>
          <w:sz w:val="26"/>
          <w:szCs w:val="24"/>
        </w:rPr>
        <w:t xml:space="preserve"> chúng ta vẫn có thể vãng sanh. Việc giúp ích cho người vãng sanh là công đức lớn nhất ở thế gian và xuất thế gian</w:t>
      </w:r>
      <w:r w:rsidRPr="00B07A71">
        <w:rPr>
          <w:rFonts w:ascii="Times New Roman" w:eastAsia="Times New Roman" w:hAnsi="Times New Roman" w:cs="Times New Roman"/>
          <w:sz w:val="26"/>
          <w:szCs w:val="24"/>
        </w:rPr>
        <w:t>”. Chúng ta giúp ích chúng sanh không phải chỉ ở một hình thái nhất định. Khi bà Hứa Triết hỏi Hòa Thượng là Bà có đủ tư cách làm đệ tử Phật k</w:t>
      </w:r>
      <w:r w:rsidRPr="00B07A71">
        <w:rPr>
          <w:rFonts w:ascii="Times New Roman" w:eastAsia="Times New Roman" w:hAnsi="Times New Roman" w:cs="Times New Roman"/>
          <w:sz w:val="26"/>
          <w:szCs w:val="24"/>
        </w:rPr>
        <w:t>hông, Hòa Thượng nói: “</w:t>
      </w:r>
      <w:r w:rsidRPr="00B07A71">
        <w:rPr>
          <w:rFonts w:ascii="Times New Roman" w:eastAsia="Times New Roman" w:hAnsi="Times New Roman" w:cs="Times New Roman"/>
          <w:i/>
          <w:sz w:val="26"/>
          <w:szCs w:val="24"/>
        </w:rPr>
        <w:t>Bà hoàn toàn xứng đáng là đệ tử Phật!</w:t>
      </w:r>
      <w:r w:rsidRPr="00B07A71">
        <w:rPr>
          <w:rFonts w:ascii="Times New Roman" w:eastAsia="Times New Roman" w:hAnsi="Times New Roman" w:cs="Times New Roman"/>
          <w:sz w:val="26"/>
          <w:szCs w:val="24"/>
        </w:rPr>
        <w:t>”. Bà là một ma-sơ nhưng cả cuộc đời bà luôn vì người khác lo nghĩ. Trong xã hội hiện đại, chúng ta cần hiện đại hoá, bổn thổ hoá để chúng ta có thể làm lợi ích cho nhiều chúng sanh.</w:t>
      </w:r>
    </w:p>
    <w:p w14:paraId="00000014" w14:textId="264BBBFA"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w:t>
      </w:r>
      <w:r w:rsidRPr="00B07A71">
        <w:rPr>
          <w:rFonts w:ascii="Times New Roman" w:eastAsia="Times New Roman" w:hAnsi="Times New Roman" w:cs="Times New Roman"/>
          <w:sz w:val="26"/>
          <w:szCs w:val="24"/>
        </w:rPr>
        <w:t>Những người “</w:t>
      </w:r>
      <w:r w:rsidRPr="00B07A71">
        <w:rPr>
          <w:rFonts w:ascii="Times New Roman" w:eastAsia="Times New Roman" w:hAnsi="Times New Roman" w:cs="Times New Roman"/>
          <w:i/>
          <w:sz w:val="26"/>
          <w:szCs w:val="24"/>
        </w:rPr>
        <w:t>giả học Phật</w:t>
      </w:r>
      <w:r w:rsidRPr="00B07A71">
        <w:rPr>
          <w:rFonts w:ascii="Times New Roman" w:eastAsia="Times New Roman" w:hAnsi="Times New Roman" w:cs="Times New Roman"/>
          <w:sz w:val="26"/>
          <w:szCs w:val="24"/>
        </w:rPr>
        <w:t>” thì tâm của họ luôn “</w:t>
      </w:r>
      <w:r w:rsidRPr="00B07A71">
        <w:rPr>
          <w:rFonts w:ascii="Times New Roman" w:eastAsia="Times New Roman" w:hAnsi="Times New Roman" w:cs="Times New Roman"/>
          <w:i/>
          <w:sz w:val="26"/>
          <w:szCs w:val="24"/>
        </w:rPr>
        <w:t>tự tư tự lợi</w:t>
      </w:r>
      <w:r w:rsidRPr="00B07A71">
        <w:rPr>
          <w:rFonts w:ascii="Times New Roman" w:eastAsia="Times New Roman" w:hAnsi="Times New Roman" w:cs="Times New Roman"/>
          <w:sz w:val="26"/>
          <w:szCs w:val="24"/>
        </w:rPr>
        <w:t>”, họ không thể cho đi vô điều kiện. Người chân thật học Phật luôn cho đi vô điều kiện, đối tượng phục vụ của họ là tất cả chúng sanh. Chúng ta trồng rau để tặng mọi người không phân biệt người đó</w:t>
      </w:r>
      <w:r w:rsidRPr="00B07A71">
        <w:rPr>
          <w:rFonts w:ascii="Times New Roman" w:eastAsia="Times New Roman" w:hAnsi="Times New Roman" w:cs="Times New Roman"/>
          <w:sz w:val="26"/>
          <w:szCs w:val="24"/>
        </w:rPr>
        <w:t xml:space="preserve"> có phải là cô giáo trong hệ thống hay có phải là học trò của chúng ta không. Nếu chúng ta đã tặng rau cho một người rồi thì lần sau, chúng ta sẽ tặng cho người khác, chúng ta không làm mọi người khởi tâm tham. Chúng ta làm người cảm động thì họ sẽ tự đi t</w:t>
      </w:r>
      <w:r w:rsidRPr="00B07A71">
        <w:rPr>
          <w:rFonts w:ascii="Times New Roman" w:eastAsia="Times New Roman" w:hAnsi="Times New Roman" w:cs="Times New Roman"/>
          <w:sz w:val="26"/>
          <w:szCs w:val="24"/>
        </w:rPr>
        <w:t>ìm hiểu, khi họ biết chúng ta là người học Phật thì chúng ta đã phát dương quang đại Phật pháp. Chúng ta không khô cứng, chấp trước vào một hình thái.</w:t>
      </w:r>
    </w:p>
    <w:p w14:paraId="00000015" w14:textId="77777777" w:rsidR="007C00AD" w:rsidRPr="00B07A71" w:rsidRDefault="00C80928" w:rsidP="00D37E21">
      <w:pPr>
        <w:spacing w:after="160"/>
        <w:ind w:firstLine="547"/>
        <w:jc w:val="both"/>
        <w:rPr>
          <w:rFonts w:ascii="Times New Roman" w:eastAsia="Times New Roman" w:hAnsi="Times New Roman" w:cs="Times New Roman"/>
          <w:sz w:val="26"/>
          <w:szCs w:val="24"/>
        </w:rPr>
      </w:pPr>
      <w:r w:rsidRPr="00B07A71">
        <w:rPr>
          <w:rFonts w:ascii="Times New Roman" w:eastAsia="Times New Roman" w:hAnsi="Times New Roman" w:cs="Times New Roman"/>
          <w:sz w:val="26"/>
          <w:szCs w:val="24"/>
        </w:rPr>
        <w:t xml:space="preserve">            Người chân thật  học Phật thì họ sẽ có tâm đại từ bi vì chúng sanh phục vụ vô điều kiện. Chún</w:t>
      </w:r>
      <w:r w:rsidRPr="00B07A71">
        <w:rPr>
          <w:rFonts w:ascii="Times New Roman" w:eastAsia="Times New Roman" w:hAnsi="Times New Roman" w:cs="Times New Roman"/>
          <w:sz w:val="26"/>
          <w:szCs w:val="24"/>
        </w:rPr>
        <w:t>g ta khuyên người khác ở nhà niệm Phật cầu vãng sanh thì chúng ta cũng không thể vãng sanh, Hòa Thượng nhắc chúng ta phải “</w:t>
      </w:r>
      <w:r w:rsidRPr="00B07A71">
        <w:rPr>
          <w:rFonts w:ascii="Times New Roman" w:eastAsia="Times New Roman" w:hAnsi="Times New Roman" w:cs="Times New Roman"/>
          <w:i/>
          <w:sz w:val="26"/>
          <w:szCs w:val="24"/>
        </w:rPr>
        <w:t>tự hành hoá tha</w:t>
      </w:r>
      <w:r w:rsidRPr="00B07A71">
        <w:rPr>
          <w:rFonts w:ascii="Times New Roman" w:eastAsia="Times New Roman" w:hAnsi="Times New Roman" w:cs="Times New Roman"/>
          <w:sz w:val="26"/>
          <w:szCs w:val="24"/>
        </w:rPr>
        <w:t>”. Hòa Thượng đã đoàn kết được 9 tôn giáo, giúp các tôn giáo cùng phát triển, mục đích của việc này chính là giúp chún</w:t>
      </w:r>
      <w:r w:rsidRPr="00B07A71">
        <w:rPr>
          <w:rFonts w:ascii="Times New Roman" w:eastAsia="Times New Roman" w:hAnsi="Times New Roman" w:cs="Times New Roman"/>
          <w:sz w:val="26"/>
          <w:szCs w:val="24"/>
        </w:rPr>
        <w:t>g sanh được an vui, hạnh phúc, giúp mọi người về được Thiên đường của họ. Chúng ta giúp chúng sanh, độ chúng sanh chính là chúng ta đã làm tốt sứ mạng Bồ Tát Đạo.</w:t>
      </w:r>
    </w:p>
    <w:p w14:paraId="00000016" w14:textId="77777777" w:rsidR="007C00AD" w:rsidRPr="00B07A71" w:rsidRDefault="00C80928" w:rsidP="00D37E21">
      <w:pPr>
        <w:spacing w:after="160"/>
        <w:ind w:firstLine="547"/>
        <w:jc w:val="both"/>
        <w:rPr>
          <w:rFonts w:ascii="Times New Roman" w:eastAsia="Times New Roman" w:hAnsi="Times New Roman" w:cs="Times New Roman"/>
          <w:i/>
          <w:sz w:val="26"/>
          <w:szCs w:val="24"/>
        </w:rPr>
      </w:pPr>
      <w:r w:rsidRPr="00B07A71">
        <w:rPr>
          <w:rFonts w:ascii="Times New Roman" w:eastAsia="Times New Roman" w:hAnsi="Times New Roman" w:cs="Times New Roman"/>
          <w:b/>
          <w:i/>
          <w:sz w:val="26"/>
          <w:szCs w:val="24"/>
        </w:rPr>
        <w:t xml:space="preserve">               *****************************</w:t>
      </w:r>
    </w:p>
    <w:p w14:paraId="00000017" w14:textId="77777777" w:rsidR="007C00AD" w:rsidRPr="00B07A71" w:rsidRDefault="00C80928" w:rsidP="00D37E21">
      <w:pPr>
        <w:spacing w:after="160"/>
        <w:ind w:hanging="2"/>
        <w:jc w:val="center"/>
        <w:rPr>
          <w:rFonts w:ascii="Times New Roman" w:eastAsia="Times New Roman" w:hAnsi="Times New Roman" w:cs="Times New Roman"/>
          <w:i/>
          <w:sz w:val="26"/>
          <w:szCs w:val="24"/>
        </w:rPr>
      </w:pPr>
      <w:r w:rsidRPr="00B07A71">
        <w:rPr>
          <w:rFonts w:ascii="Times New Roman" w:eastAsia="Times New Roman" w:hAnsi="Times New Roman" w:cs="Times New Roman"/>
          <w:b/>
          <w:i/>
          <w:sz w:val="26"/>
          <w:szCs w:val="24"/>
        </w:rPr>
        <w:t>Nam Mô A Di Đà Phật</w:t>
      </w:r>
    </w:p>
    <w:p w14:paraId="00000018" w14:textId="77777777" w:rsidR="007C00AD" w:rsidRPr="00B07A71" w:rsidRDefault="00C80928" w:rsidP="00D37E21">
      <w:pPr>
        <w:spacing w:after="160"/>
        <w:ind w:hanging="2"/>
        <w:jc w:val="center"/>
        <w:rPr>
          <w:rFonts w:ascii="Times New Roman" w:eastAsia="Times New Roman" w:hAnsi="Times New Roman" w:cs="Times New Roman"/>
          <w:sz w:val="26"/>
          <w:szCs w:val="24"/>
        </w:rPr>
      </w:pPr>
      <w:r w:rsidRPr="00B07A71">
        <w:rPr>
          <w:rFonts w:ascii="Times New Roman" w:eastAsia="Times New Roman" w:hAnsi="Times New Roman" w:cs="Times New Roman"/>
          <w:i/>
          <w:sz w:val="26"/>
          <w:szCs w:val="24"/>
        </w:rPr>
        <w:t>Chúng con xin tùy hỷ công đứ</w:t>
      </w:r>
      <w:r w:rsidRPr="00B07A71">
        <w:rPr>
          <w:rFonts w:ascii="Times New Roman" w:eastAsia="Times New Roman" w:hAnsi="Times New Roman" w:cs="Times New Roman"/>
          <w:i/>
          <w:sz w:val="26"/>
          <w:szCs w:val="24"/>
        </w:rPr>
        <w:t>c của Thầy và tất cả các Thầy Cô!</w:t>
      </w:r>
    </w:p>
    <w:p w14:paraId="0000001C" w14:textId="71AFE0A3" w:rsidR="007C00AD" w:rsidRPr="00B07A71" w:rsidRDefault="00C80928" w:rsidP="00C80928">
      <w:pPr>
        <w:spacing w:after="160"/>
        <w:ind w:hanging="2"/>
        <w:jc w:val="center"/>
        <w:rPr>
          <w:rFonts w:ascii="Times New Roman" w:eastAsia="Times New Roman" w:hAnsi="Times New Roman" w:cs="Times New Roman"/>
          <w:sz w:val="26"/>
          <w:szCs w:val="24"/>
        </w:rPr>
      </w:pPr>
      <w:r w:rsidRPr="00B07A7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C00AD" w:rsidRPr="00B07A71" w:rsidSect="00B07A7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1829" w14:textId="77777777" w:rsidR="00973CF7" w:rsidRDefault="00973CF7" w:rsidP="00973CF7">
      <w:pPr>
        <w:spacing w:line="240" w:lineRule="auto"/>
      </w:pPr>
      <w:r>
        <w:separator/>
      </w:r>
    </w:p>
  </w:endnote>
  <w:endnote w:type="continuationSeparator" w:id="0">
    <w:p w14:paraId="61E63F1D" w14:textId="77777777" w:rsidR="00973CF7" w:rsidRDefault="00973CF7" w:rsidP="00973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7862" w14:textId="77777777" w:rsidR="00973CF7" w:rsidRDefault="00973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CE55" w14:textId="6BBEE351" w:rsidR="00973CF7" w:rsidRPr="00973CF7" w:rsidRDefault="00973CF7" w:rsidP="00973CF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007C" w14:textId="4CFAA027" w:rsidR="00973CF7" w:rsidRPr="00973CF7" w:rsidRDefault="00973CF7" w:rsidP="00973CF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8761" w14:textId="77777777" w:rsidR="00973CF7" w:rsidRDefault="00973CF7" w:rsidP="00973CF7">
      <w:pPr>
        <w:spacing w:line="240" w:lineRule="auto"/>
      </w:pPr>
      <w:r>
        <w:separator/>
      </w:r>
    </w:p>
  </w:footnote>
  <w:footnote w:type="continuationSeparator" w:id="0">
    <w:p w14:paraId="3AF82A61" w14:textId="77777777" w:rsidR="00973CF7" w:rsidRDefault="00973CF7" w:rsidP="00973C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30D1" w14:textId="77777777" w:rsidR="00973CF7" w:rsidRDefault="0097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A00F" w14:textId="77777777" w:rsidR="00973CF7" w:rsidRDefault="00973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72EF" w14:textId="77777777" w:rsidR="00973CF7" w:rsidRDefault="00973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AD"/>
    <w:rsid w:val="001A4C91"/>
    <w:rsid w:val="007C00AD"/>
    <w:rsid w:val="00973CF7"/>
    <w:rsid w:val="00B07A71"/>
    <w:rsid w:val="00C80928"/>
    <w:rsid w:val="00D37E21"/>
    <w:rsid w:val="00F5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09A8"/>
  <w15:docId w15:val="{83E680AE-B8A5-4DD3-8544-0149845D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73CF7"/>
    <w:pPr>
      <w:tabs>
        <w:tab w:val="center" w:pos="4680"/>
        <w:tab w:val="right" w:pos="9360"/>
      </w:tabs>
      <w:spacing w:line="240" w:lineRule="auto"/>
    </w:pPr>
  </w:style>
  <w:style w:type="character" w:customStyle="1" w:styleId="HeaderChar">
    <w:name w:val="Header Char"/>
    <w:basedOn w:val="DefaultParagraphFont"/>
    <w:link w:val="Header"/>
    <w:uiPriority w:val="99"/>
    <w:rsid w:val="00973CF7"/>
  </w:style>
  <w:style w:type="paragraph" w:styleId="Footer">
    <w:name w:val="footer"/>
    <w:basedOn w:val="Normal"/>
    <w:link w:val="FooterChar"/>
    <w:uiPriority w:val="99"/>
    <w:unhideWhenUsed/>
    <w:rsid w:val="00973CF7"/>
    <w:pPr>
      <w:tabs>
        <w:tab w:val="center" w:pos="4680"/>
        <w:tab w:val="right" w:pos="9360"/>
      </w:tabs>
      <w:spacing w:line="240" w:lineRule="auto"/>
    </w:pPr>
  </w:style>
  <w:style w:type="character" w:customStyle="1" w:styleId="FooterChar">
    <w:name w:val="Footer Char"/>
    <w:basedOn w:val="DefaultParagraphFont"/>
    <w:link w:val="Footer"/>
    <w:uiPriority w:val="99"/>
    <w:rsid w:val="0097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7</cp:revision>
  <dcterms:created xsi:type="dcterms:W3CDTF">2023-09-29T09:12:00Z</dcterms:created>
  <dcterms:modified xsi:type="dcterms:W3CDTF">2023-09-29T09:18:00Z</dcterms:modified>
</cp:coreProperties>
</file>